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6</w:t>
      </w:r>
      <w:r>
        <w:rPr>
          <w:b/>
          <w:sz w:val="44"/>
          <w:szCs w:val="44"/>
          <w:u w:val="single"/>
        </w:rPr>
        <w:t>-го по 1</w:t>
      </w:r>
      <w:r>
        <w:rPr>
          <w:rFonts w:hint="default"/>
          <w:b/>
          <w:sz w:val="44"/>
          <w:szCs w:val="44"/>
          <w:u w:val="single"/>
          <w:lang w:val="ru-RU"/>
        </w:rPr>
        <w:t>3</w:t>
      </w:r>
      <w:r>
        <w:rPr>
          <w:b/>
          <w:sz w:val="44"/>
          <w:szCs w:val="44"/>
          <w:u w:val="single"/>
        </w:rPr>
        <w:t>-е июня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(может измениться)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0206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1</w:t>
            </w:r>
            <w:r>
              <w:rPr>
                <w:b/>
                <w:sz w:val="44"/>
                <w:szCs w:val="44"/>
              </w:rPr>
              <w:t xml:space="preserve"> июня</w:t>
            </w:r>
            <w:r>
              <w:rPr>
                <w:b/>
                <w:sz w:val="44"/>
                <w:szCs w:val="44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0"/>
                <w:szCs w:val="40"/>
              </w:rPr>
              <w:t>Троицкая родительская суббота</w:t>
            </w:r>
            <w:r>
              <w:rPr>
                <w:rFonts w:cs="Arial"/>
                <w:b/>
                <w:sz w:val="52"/>
                <w:szCs w:val="52"/>
              </w:rPr>
              <w:t xml:space="preserve"> П А Н И Х И Д 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8</w:t>
            </w:r>
            <w:r>
              <w:rPr>
                <w:b/>
                <w:sz w:val="44"/>
                <w:szCs w:val="44"/>
              </w:rPr>
              <w:t>: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4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3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color="auto" w:sz="4" w:space="0"/>
            </w:tcBorders>
            <w:shd w:val="clear" w:color="auto" w:fill="92D050"/>
            <w:vAlign w:val="center"/>
          </w:tcPr>
          <w:p>
            <w:pPr>
              <w:spacing w:line="168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  <w:p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color w:val="FF0000"/>
                <w:sz w:val="96"/>
                <w:szCs w:val="96"/>
              </w:rPr>
              <w:t>День С</w:t>
            </w:r>
            <w:bookmarkStart w:id="0" w:name="_GoBack"/>
            <w:bookmarkEnd w:id="0"/>
            <w:r>
              <w:rPr>
                <w:rFonts w:cs="Arial"/>
                <w:b/>
                <w:color w:val="FF0000"/>
                <w:sz w:val="96"/>
                <w:szCs w:val="96"/>
              </w:rPr>
              <w:t>вятой Троицы</w:t>
            </w:r>
          </w:p>
        </w:tc>
        <w:tc>
          <w:tcPr>
            <w:tcW w:w="1593" w:type="dxa"/>
            <w:shd w:val="clear" w:color="auto" w:fill="92D050"/>
            <w:vAlign w:val="center"/>
          </w:tcPr>
          <w:p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3369" w:type="dxa"/>
            <w:vMerge w:val="restart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12</w:t>
            </w:r>
            <w:r>
              <w:rPr>
                <w:b/>
                <w:sz w:val="48"/>
                <w:szCs w:val="48"/>
              </w:rPr>
              <w:t xml:space="preserve"> июня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6</w:t>
            </w:r>
            <w:r>
              <w:rPr>
                <w:b/>
                <w:sz w:val="56"/>
                <w:szCs w:val="56"/>
              </w:rPr>
              <w:t>: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4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336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Вечерня сошествия Святого Духа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336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color w:val="FF0000"/>
                <w:sz w:val="96"/>
                <w:szCs w:val="96"/>
              </w:rPr>
              <w:t>День Святого Духа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sz w:val="56"/>
                <w:szCs w:val="56"/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8"/>
                <w:szCs w:val="48"/>
                <w:lang w:val="en-US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 xml:space="preserve"> июня </w:t>
            </w:r>
            <w:r>
              <w:rPr>
                <w:b/>
                <w:sz w:val="44"/>
                <w:szCs w:val="44"/>
              </w:rPr>
              <w:t>понед</w:t>
            </w:r>
            <w:r>
              <w:rPr>
                <w:b/>
                <w:sz w:val="44"/>
                <w:szCs w:val="44"/>
                <w:lang w:val="ru-RU"/>
              </w:rPr>
              <w:t>ельник</w:t>
            </w:r>
          </w:p>
        </w:tc>
        <w:tc>
          <w:tcPr>
            <w:tcW w:w="10206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водосвятный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7:40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3369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Roses" w:color="00B050" w:sz="16" w:space="10"/>
        <w:left w:val="flowersRoses" w:color="00B050" w:sz="16" w:space="10"/>
        <w:bottom w:val="flowersRoses" w:color="00B050" w:sz="16" w:space="10"/>
        <w:right w:val="flowersRoses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name="Table Web 3"/>
    <w:lsdException w:uiPriority="99" w:name="Balloon Text"/>
    <w:lsdException w:unhideWhenUsed="0" w:uiPriority="99" w:semiHidden="0" w:name="Table Grid"/>
    <w:lsdException w:unhideWhenUsed="0"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3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4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5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7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8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9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30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paragraph" w:styleId="15">
    <w:name w:val="footer"/>
    <w:basedOn w:val="1"/>
    <w:link w:val="5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header"/>
    <w:basedOn w:val="1"/>
    <w:link w:val="5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7">
    <w:name w:val="Hyperlink"/>
    <w:basedOn w:val="11"/>
    <w:unhideWhenUsed/>
    <w:uiPriority w:val="99"/>
    <w:rPr>
      <w:color w:val="0000FF"/>
      <w:u w:val="single"/>
    </w:rPr>
  </w:style>
  <w:style w:type="character" w:styleId="18">
    <w:name w:val="Strong"/>
    <w:basedOn w:val="11"/>
    <w:qFormat/>
    <w:uiPriority w:val="99"/>
    <w:rPr>
      <w:rFonts w:cs="Times New Roman"/>
      <w:b/>
    </w:rPr>
  </w:style>
  <w:style w:type="paragraph" w:styleId="19">
    <w:name w:val="Subtitl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20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1">
    <w:name w:val="Title"/>
    <w:basedOn w:val="1"/>
    <w:next w:val="1"/>
    <w:link w:val="32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2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3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4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5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6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7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8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9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30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31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2">
    <w:name w:val="Заголовок Знак"/>
    <w:basedOn w:val="11"/>
    <w:link w:val="21"/>
    <w:locked/>
    <w:uiPriority w:val="99"/>
    <w:rPr>
      <w:rFonts w:cs="Times New Roman"/>
      <w:smallCaps/>
      <w:sz w:val="52"/>
      <w:szCs w:val="52"/>
    </w:rPr>
  </w:style>
  <w:style w:type="character" w:customStyle="1" w:styleId="33">
    <w:name w:val="Подзаголовок Знак"/>
    <w:basedOn w:val="11"/>
    <w:link w:val="19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4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5">
    <w:name w:val="Quote"/>
    <w:basedOn w:val="1"/>
    <w:next w:val="1"/>
    <w:link w:val="36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Цитата 2 Знак"/>
    <w:basedOn w:val="11"/>
    <w:link w:val="35"/>
    <w:locked/>
    <w:uiPriority w:val="99"/>
    <w:rPr>
      <w:rFonts w:cs="Times New Roman"/>
      <w:i/>
      <w:iCs/>
    </w:rPr>
  </w:style>
  <w:style w:type="paragraph" w:styleId="37">
    <w:name w:val="Intense Quote"/>
    <w:basedOn w:val="1"/>
    <w:next w:val="1"/>
    <w:link w:val="38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8">
    <w:name w:val="Выделенная цитата Знак"/>
    <w:basedOn w:val="11"/>
    <w:link w:val="37"/>
    <w:locked/>
    <w:uiPriority w:val="99"/>
    <w:rPr>
      <w:rFonts w:cs="Times New Roman"/>
      <w:i/>
      <w:iCs/>
    </w:rPr>
  </w:style>
  <w:style w:type="character" w:customStyle="1" w:styleId="39">
    <w:name w:val="Subtle Emphasis"/>
    <w:basedOn w:val="11"/>
    <w:qFormat/>
    <w:uiPriority w:val="99"/>
    <w:rPr>
      <w:i/>
    </w:rPr>
  </w:style>
  <w:style w:type="character" w:customStyle="1" w:styleId="40">
    <w:name w:val="Intense Emphasis"/>
    <w:basedOn w:val="11"/>
    <w:qFormat/>
    <w:uiPriority w:val="99"/>
    <w:rPr>
      <w:b/>
      <w:i/>
    </w:rPr>
  </w:style>
  <w:style w:type="character" w:customStyle="1" w:styleId="41">
    <w:name w:val="Subtle Reference"/>
    <w:basedOn w:val="11"/>
    <w:qFormat/>
    <w:uiPriority w:val="99"/>
    <w:rPr>
      <w:rFonts w:cs="Times New Roman"/>
      <w:smallCaps/>
    </w:rPr>
  </w:style>
  <w:style w:type="character" w:customStyle="1" w:styleId="42">
    <w:name w:val="Intense Reference"/>
    <w:basedOn w:val="11"/>
    <w:qFormat/>
    <w:uiPriority w:val="99"/>
    <w:rPr>
      <w:b/>
      <w:smallCaps/>
    </w:rPr>
  </w:style>
  <w:style w:type="character" w:customStyle="1" w:styleId="43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4">
    <w:name w:val="TOC Heading"/>
    <w:basedOn w:val="2"/>
    <w:next w:val="1"/>
    <w:qFormat/>
    <w:uiPriority w:val="99"/>
    <w:pPr>
      <w:outlineLvl w:val="9"/>
    </w:pPr>
  </w:style>
  <w:style w:type="character" w:customStyle="1" w:styleId="45">
    <w:name w:val="apple-converted-space"/>
    <w:basedOn w:val="11"/>
    <w:uiPriority w:val="0"/>
    <w:rPr>
      <w:rFonts w:cs="Times New Roman"/>
    </w:rPr>
  </w:style>
  <w:style w:type="character" w:customStyle="1" w:styleId="46">
    <w:name w:val="dd_ned"/>
    <w:basedOn w:val="11"/>
    <w:uiPriority w:val="0"/>
  </w:style>
  <w:style w:type="character" w:customStyle="1" w:styleId="47">
    <w:name w:val="dname"/>
    <w:basedOn w:val="11"/>
    <w:uiPriority w:val="0"/>
  </w:style>
  <w:style w:type="character" w:customStyle="1" w:styleId="48">
    <w:name w:val="dd_glas"/>
    <w:basedOn w:val="11"/>
    <w:uiPriority w:val="0"/>
  </w:style>
  <w:style w:type="character" w:customStyle="1" w:styleId="49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50">
    <w:name w:val="Верхний колонтитул Знак"/>
    <w:basedOn w:val="11"/>
    <w:link w:val="16"/>
    <w:uiPriority w:val="99"/>
    <w:rPr>
      <w:rFonts w:ascii="Calibri" w:hAnsi="Calibri"/>
      <w:lang w:eastAsia="en-US"/>
    </w:rPr>
  </w:style>
  <w:style w:type="character" w:customStyle="1" w:styleId="51">
    <w:name w:val="Нижний колонтитул Знак"/>
    <w:basedOn w:val="11"/>
    <w:link w:val="15"/>
    <w:uiPriority w:val="99"/>
    <w:rPr>
      <w:rFonts w:ascii="Calibri" w:hAnsi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5</TotalTime>
  <ScaleCrop>false</ScaleCrop>
  <LinksUpToDate>false</LinksUpToDate>
  <CharactersWithSpaces>398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2019-06-08T16:59:00Z</dcterms:created>
  <dc:creator>Ученик</dc:creator>
  <cp:lastModifiedBy>Lex</cp:lastModifiedBy>
  <cp:lastPrinted>2021-06-12T19:44:00Z</cp:lastPrinted>
  <dcterms:modified xsi:type="dcterms:W3CDTF">2022-06-05T00:14:45Z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95EC6B87F1434A67AA41C61800F56A12</vt:lpwstr>
  </property>
</Properties>
</file>